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1B217D"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9C0B44" w:rsidRPr="009C0B44">
        <w:rPr>
          <w:b/>
          <w:noProof/>
          <w:sz w:val="24"/>
        </w:rPr>
        <w:t>2532</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4F3A" w14:paraId="3999489E" w14:textId="77777777" w:rsidTr="00547111">
        <w:tc>
          <w:tcPr>
            <w:tcW w:w="142" w:type="dxa"/>
            <w:tcBorders>
              <w:left w:val="single" w:sz="4" w:space="0" w:color="auto"/>
            </w:tcBorders>
          </w:tcPr>
          <w:p w14:paraId="4DDA7F40" w14:textId="77777777" w:rsidR="00604F3A" w:rsidRDefault="00604F3A" w:rsidP="00604F3A">
            <w:pPr>
              <w:pStyle w:val="CRCoverPage"/>
              <w:spacing w:after="0"/>
              <w:jc w:val="right"/>
              <w:rPr>
                <w:noProof/>
              </w:rPr>
            </w:pPr>
          </w:p>
        </w:tc>
        <w:tc>
          <w:tcPr>
            <w:tcW w:w="1559" w:type="dxa"/>
            <w:shd w:val="pct30" w:color="FFFF00" w:fill="auto"/>
          </w:tcPr>
          <w:p w14:paraId="52508B66" w14:textId="70E5D55B" w:rsidR="00604F3A" w:rsidRPr="00410371" w:rsidRDefault="00604F3A" w:rsidP="00604F3A">
            <w:pPr>
              <w:pStyle w:val="CRCoverPage"/>
              <w:spacing w:after="0"/>
              <w:jc w:val="right"/>
              <w:rPr>
                <w:b/>
                <w:noProof/>
                <w:sz w:val="28"/>
              </w:rPr>
            </w:pPr>
            <w:r w:rsidRPr="00F563BD">
              <w:rPr>
                <w:b/>
                <w:bCs/>
                <w:sz w:val="28"/>
                <w:szCs w:val="28"/>
              </w:rPr>
              <w:t>24.501</w:t>
            </w:r>
          </w:p>
        </w:tc>
        <w:tc>
          <w:tcPr>
            <w:tcW w:w="709" w:type="dxa"/>
          </w:tcPr>
          <w:p w14:paraId="77009707" w14:textId="25243618" w:rsidR="00604F3A" w:rsidRDefault="00604F3A" w:rsidP="00604F3A">
            <w:pPr>
              <w:pStyle w:val="CRCoverPage"/>
              <w:spacing w:after="0"/>
              <w:jc w:val="center"/>
              <w:rPr>
                <w:noProof/>
              </w:rPr>
            </w:pPr>
            <w:r w:rsidRPr="00F563BD">
              <w:rPr>
                <w:b/>
                <w:bCs/>
                <w:noProof/>
                <w:sz w:val="28"/>
                <w:szCs w:val="28"/>
              </w:rPr>
              <w:t>CR</w:t>
            </w:r>
          </w:p>
        </w:tc>
        <w:tc>
          <w:tcPr>
            <w:tcW w:w="1276" w:type="dxa"/>
            <w:shd w:val="pct30" w:color="FFFF00" w:fill="auto"/>
          </w:tcPr>
          <w:p w14:paraId="6CAED29D" w14:textId="01DE70B7" w:rsidR="00604F3A" w:rsidRPr="00410371" w:rsidRDefault="009C0B44" w:rsidP="00604F3A">
            <w:pPr>
              <w:pStyle w:val="CRCoverPage"/>
              <w:spacing w:after="0"/>
              <w:rPr>
                <w:noProof/>
              </w:rPr>
            </w:pPr>
            <w:r>
              <w:rPr>
                <w:b/>
                <w:bCs/>
                <w:sz w:val="28"/>
                <w:szCs w:val="28"/>
              </w:rPr>
              <w:t>6861</w:t>
            </w:r>
          </w:p>
        </w:tc>
        <w:tc>
          <w:tcPr>
            <w:tcW w:w="709" w:type="dxa"/>
          </w:tcPr>
          <w:p w14:paraId="09D2C09B" w14:textId="2132B24D" w:rsidR="00604F3A" w:rsidRDefault="00604F3A" w:rsidP="00604F3A">
            <w:pPr>
              <w:pStyle w:val="CRCoverPage"/>
              <w:tabs>
                <w:tab w:val="right" w:pos="625"/>
              </w:tabs>
              <w:spacing w:after="0"/>
              <w:jc w:val="center"/>
              <w:rPr>
                <w:noProof/>
              </w:rPr>
            </w:pPr>
            <w:r w:rsidRPr="00F563BD">
              <w:rPr>
                <w:b/>
                <w:bCs/>
                <w:noProof/>
                <w:sz w:val="28"/>
                <w:szCs w:val="28"/>
              </w:rPr>
              <w:t>rev</w:t>
            </w:r>
          </w:p>
        </w:tc>
        <w:tc>
          <w:tcPr>
            <w:tcW w:w="992" w:type="dxa"/>
            <w:shd w:val="pct30" w:color="FFFF00" w:fill="auto"/>
          </w:tcPr>
          <w:p w14:paraId="7533BF9D" w14:textId="72C14755" w:rsidR="00604F3A" w:rsidRPr="00410371" w:rsidRDefault="00604F3A" w:rsidP="00604F3A">
            <w:pPr>
              <w:pStyle w:val="CRCoverPage"/>
              <w:spacing w:after="0"/>
              <w:jc w:val="center"/>
              <w:rPr>
                <w:b/>
                <w:noProof/>
              </w:rPr>
            </w:pPr>
            <w:r>
              <w:rPr>
                <w:b/>
                <w:bCs/>
                <w:sz w:val="28"/>
                <w:szCs w:val="28"/>
              </w:rPr>
              <w:t>-</w:t>
            </w:r>
          </w:p>
        </w:tc>
        <w:tc>
          <w:tcPr>
            <w:tcW w:w="2410" w:type="dxa"/>
          </w:tcPr>
          <w:p w14:paraId="5D4AEAE9" w14:textId="3EAFE9F4" w:rsidR="00604F3A" w:rsidRDefault="00604F3A" w:rsidP="00604F3A">
            <w:pPr>
              <w:pStyle w:val="CRCoverPage"/>
              <w:tabs>
                <w:tab w:val="right" w:pos="1825"/>
              </w:tabs>
              <w:spacing w:after="0"/>
              <w:jc w:val="center"/>
              <w:rPr>
                <w:noProof/>
              </w:rPr>
            </w:pPr>
            <w:r w:rsidRPr="00F563BD">
              <w:rPr>
                <w:b/>
                <w:bCs/>
                <w:noProof/>
                <w:sz w:val="28"/>
                <w:szCs w:val="28"/>
              </w:rPr>
              <w:t>Current version:</w:t>
            </w:r>
          </w:p>
        </w:tc>
        <w:tc>
          <w:tcPr>
            <w:tcW w:w="1701" w:type="dxa"/>
            <w:shd w:val="pct30" w:color="FFFF00" w:fill="auto"/>
          </w:tcPr>
          <w:p w14:paraId="1E22D6AC" w14:textId="4E1F201E" w:rsidR="00604F3A" w:rsidRPr="00410371" w:rsidRDefault="00604F3A" w:rsidP="00604F3A">
            <w:pPr>
              <w:pStyle w:val="CRCoverPage"/>
              <w:spacing w:after="0"/>
              <w:jc w:val="center"/>
              <w:rPr>
                <w:noProof/>
                <w:sz w:val="28"/>
              </w:rPr>
            </w:pPr>
            <w:r w:rsidRPr="00F563BD">
              <w:rPr>
                <w:b/>
                <w:bCs/>
                <w:sz w:val="28"/>
                <w:szCs w:val="28"/>
              </w:rPr>
              <w:t>1</w:t>
            </w:r>
            <w:r>
              <w:rPr>
                <w:b/>
                <w:bCs/>
                <w:sz w:val="28"/>
                <w:szCs w:val="28"/>
              </w:rPr>
              <w:t>6</w:t>
            </w:r>
            <w:r w:rsidRPr="00F563BD">
              <w:rPr>
                <w:b/>
                <w:bCs/>
                <w:sz w:val="28"/>
                <w:szCs w:val="28"/>
              </w:rPr>
              <w:t>.</w:t>
            </w:r>
            <w:r>
              <w:rPr>
                <w:b/>
                <w:bCs/>
                <w:sz w:val="28"/>
                <w:szCs w:val="28"/>
              </w:rPr>
              <w:t>14</w:t>
            </w:r>
            <w:r w:rsidRPr="00F563BD">
              <w:rPr>
                <w:b/>
                <w:bCs/>
                <w:sz w:val="28"/>
                <w:szCs w:val="28"/>
              </w:rPr>
              <w:t>.0</w:t>
            </w:r>
          </w:p>
        </w:tc>
        <w:tc>
          <w:tcPr>
            <w:tcW w:w="143" w:type="dxa"/>
            <w:tcBorders>
              <w:right w:val="single" w:sz="4" w:space="0" w:color="auto"/>
            </w:tcBorders>
          </w:tcPr>
          <w:p w14:paraId="399238C9" w14:textId="77777777" w:rsidR="00604F3A" w:rsidRDefault="00604F3A" w:rsidP="00604F3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93A70" w:rsidR="00F25D98" w:rsidRDefault="00604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4F3A" w14:paraId="58300953" w14:textId="77777777" w:rsidTr="00547111">
        <w:tc>
          <w:tcPr>
            <w:tcW w:w="1843" w:type="dxa"/>
            <w:tcBorders>
              <w:top w:val="single" w:sz="4" w:space="0" w:color="auto"/>
              <w:left w:val="single" w:sz="4" w:space="0" w:color="auto"/>
            </w:tcBorders>
          </w:tcPr>
          <w:p w14:paraId="05B2F3A2" w14:textId="77777777" w:rsidR="00604F3A" w:rsidRDefault="00604F3A" w:rsidP="00604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9C5F9" w:rsidR="00604F3A" w:rsidRDefault="00344904" w:rsidP="00604F3A">
            <w:pPr>
              <w:pStyle w:val="CRCoverPage"/>
              <w:spacing w:after="0"/>
              <w:ind w:left="100"/>
              <w:rPr>
                <w:noProof/>
              </w:rPr>
            </w:pPr>
            <w:r w:rsidRPr="00344904">
              <w:t>Addition of abnormal case handling for UE requested MA PDU session with invalid capabilities</w:t>
            </w:r>
          </w:p>
        </w:tc>
      </w:tr>
      <w:tr w:rsidR="00604F3A" w14:paraId="05C08479" w14:textId="77777777" w:rsidTr="00547111">
        <w:tc>
          <w:tcPr>
            <w:tcW w:w="1843" w:type="dxa"/>
            <w:tcBorders>
              <w:left w:val="single" w:sz="4" w:space="0" w:color="auto"/>
            </w:tcBorders>
          </w:tcPr>
          <w:p w14:paraId="45E29F53" w14:textId="77777777" w:rsidR="00604F3A" w:rsidRDefault="00604F3A" w:rsidP="00604F3A">
            <w:pPr>
              <w:pStyle w:val="CRCoverPage"/>
              <w:spacing w:after="0"/>
              <w:rPr>
                <w:b/>
                <w:i/>
                <w:noProof/>
                <w:sz w:val="8"/>
                <w:szCs w:val="8"/>
              </w:rPr>
            </w:pPr>
          </w:p>
        </w:tc>
        <w:tc>
          <w:tcPr>
            <w:tcW w:w="7797" w:type="dxa"/>
            <w:gridSpan w:val="10"/>
            <w:tcBorders>
              <w:right w:val="single" w:sz="4" w:space="0" w:color="auto"/>
            </w:tcBorders>
          </w:tcPr>
          <w:p w14:paraId="22071BC1" w14:textId="77777777" w:rsidR="00604F3A" w:rsidRDefault="00604F3A" w:rsidP="00604F3A">
            <w:pPr>
              <w:pStyle w:val="CRCoverPage"/>
              <w:spacing w:after="0"/>
              <w:rPr>
                <w:noProof/>
                <w:sz w:val="8"/>
                <w:szCs w:val="8"/>
              </w:rPr>
            </w:pPr>
          </w:p>
        </w:tc>
      </w:tr>
      <w:tr w:rsidR="00604F3A" w14:paraId="46D5D7C2" w14:textId="77777777" w:rsidTr="00547111">
        <w:tc>
          <w:tcPr>
            <w:tcW w:w="1843" w:type="dxa"/>
            <w:tcBorders>
              <w:left w:val="single" w:sz="4" w:space="0" w:color="auto"/>
            </w:tcBorders>
          </w:tcPr>
          <w:p w14:paraId="45A6C2C4" w14:textId="77777777" w:rsidR="00604F3A" w:rsidRDefault="00604F3A" w:rsidP="00604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BE6B1" w:rsidR="00604F3A" w:rsidRDefault="00604F3A" w:rsidP="00604F3A">
            <w:pPr>
              <w:pStyle w:val="CRCoverPage"/>
              <w:spacing w:after="0"/>
              <w:ind w:left="100"/>
              <w:rPr>
                <w:noProof/>
              </w:rPr>
            </w:pPr>
            <w:r>
              <w:t>Lenovo</w:t>
            </w:r>
          </w:p>
        </w:tc>
      </w:tr>
      <w:tr w:rsidR="00604F3A" w14:paraId="4196B218" w14:textId="77777777" w:rsidTr="00547111">
        <w:tc>
          <w:tcPr>
            <w:tcW w:w="1843" w:type="dxa"/>
            <w:tcBorders>
              <w:left w:val="single" w:sz="4" w:space="0" w:color="auto"/>
            </w:tcBorders>
          </w:tcPr>
          <w:p w14:paraId="14C300BA" w14:textId="77777777" w:rsidR="00604F3A" w:rsidRDefault="00604F3A" w:rsidP="00604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60E2C" w:rsidR="00604F3A" w:rsidRDefault="00604F3A" w:rsidP="00604F3A">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2B8CD" w:rsidR="001E41F3" w:rsidRDefault="00B54B98">
            <w:pPr>
              <w:pStyle w:val="CRCoverPage"/>
              <w:spacing w:after="0"/>
              <w:ind w:left="100"/>
              <w:rPr>
                <w:noProof/>
              </w:rPr>
            </w:pPr>
            <w: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A4BA2" w:rsidR="001E41F3" w:rsidRDefault="00604F3A">
            <w:pPr>
              <w:pStyle w:val="CRCoverPage"/>
              <w:spacing w:after="0"/>
              <w:ind w:left="100"/>
              <w:rPr>
                <w:noProof/>
              </w:rPr>
            </w:pPr>
            <w:r>
              <w:t>2025-04-09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8058" w:rsidR="001E41F3" w:rsidRPr="00604F3A" w:rsidRDefault="00604F3A" w:rsidP="00D24991">
            <w:pPr>
              <w:pStyle w:val="CRCoverPage"/>
              <w:spacing w:after="0"/>
              <w:ind w:left="100" w:right="-609"/>
              <w:rPr>
                <w:b/>
                <w:bCs/>
                <w:noProof/>
              </w:rPr>
            </w:pPr>
            <w:r w:rsidRPr="00604F3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4D7340" w:rsidR="001E41F3" w:rsidRDefault="00604F3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4F3A" w14:paraId="1256F52C" w14:textId="77777777" w:rsidTr="00547111">
        <w:tc>
          <w:tcPr>
            <w:tcW w:w="2694" w:type="dxa"/>
            <w:gridSpan w:val="2"/>
            <w:tcBorders>
              <w:top w:val="single" w:sz="4" w:space="0" w:color="auto"/>
              <w:left w:val="single" w:sz="4" w:space="0" w:color="auto"/>
            </w:tcBorders>
          </w:tcPr>
          <w:p w14:paraId="52C87DB0" w14:textId="77777777" w:rsidR="00604F3A" w:rsidRDefault="00604F3A" w:rsidP="00604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761C3" w:rsidR="00604F3A" w:rsidRDefault="00361785" w:rsidP="00604F3A">
            <w:pPr>
              <w:pStyle w:val="CRCoverPage"/>
              <w:spacing w:after="0"/>
              <w:ind w:left="100"/>
              <w:rPr>
                <w:noProof/>
              </w:rPr>
            </w:pPr>
            <w:r w:rsidRPr="00361785">
              <w:rPr>
                <w:noProof/>
              </w:rPr>
              <w:t>For deterministic network response to a case when at a UE request related to an MA PDU session which includes invalid UE ATSSS capabilities, it is proposed to add an abnormal case that specifi</w:t>
            </w:r>
            <w:r w:rsidR="00692077">
              <w:rPr>
                <w:noProof/>
              </w:rPr>
              <w:t>es</w:t>
            </w:r>
            <w:r w:rsidRPr="00361785">
              <w:rPr>
                <w:noProof/>
              </w:rPr>
              <w:t xml:space="preserve"> which cause value to include in the reject.</w:t>
            </w:r>
          </w:p>
        </w:tc>
      </w:tr>
      <w:tr w:rsidR="00604F3A" w14:paraId="4CA74D09" w14:textId="77777777" w:rsidTr="00547111">
        <w:tc>
          <w:tcPr>
            <w:tcW w:w="2694" w:type="dxa"/>
            <w:gridSpan w:val="2"/>
            <w:tcBorders>
              <w:left w:val="single" w:sz="4" w:space="0" w:color="auto"/>
            </w:tcBorders>
          </w:tcPr>
          <w:p w14:paraId="2D0866D6" w14:textId="77777777" w:rsidR="00604F3A" w:rsidRDefault="00604F3A" w:rsidP="00604F3A">
            <w:pPr>
              <w:pStyle w:val="CRCoverPage"/>
              <w:spacing w:after="0"/>
              <w:rPr>
                <w:b/>
                <w:i/>
                <w:noProof/>
                <w:sz w:val="8"/>
                <w:szCs w:val="8"/>
              </w:rPr>
            </w:pPr>
          </w:p>
        </w:tc>
        <w:tc>
          <w:tcPr>
            <w:tcW w:w="6946" w:type="dxa"/>
            <w:gridSpan w:val="9"/>
            <w:tcBorders>
              <w:right w:val="single" w:sz="4" w:space="0" w:color="auto"/>
            </w:tcBorders>
          </w:tcPr>
          <w:p w14:paraId="365DEF04" w14:textId="77777777" w:rsidR="00604F3A" w:rsidRDefault="00604F3A" w:rsidP="00604F3A">
            <w:pPr>
              <w:pStyle w:val="CRCoverPage"/>
              <w:spacing w:after="0"/>
              <w:rPr>
                <w:noProof/>
                <w:sz w:val="8"/>
                <w:szCs w:val="8"/>
              </w:rPr>
            </w:pPr>
          </w:p>
        </w:tc>
      </w:tr>
      <w:tr w:rsidR="00604F3A" w14:paraId="21016551" w14:textId="77777777" w:rsidTr="00547111">
        <w:tc>
          <w:tcPr>
            <w:tcW w:w="2694" w:type="dxa"/>
            <w:gridSpan w:val="2"/>
            <w:tcBorders>
              <w:left w:val="single" w:sz="4" w:space="0" w:color="auto"/>
            </w:tcBorders>
          </w:tcPr>
          <w:p w14:paraId="49433147" w14:textId="77777777" w:rsidR="00604F3A" w:rsidRDefault="00604F3A" w:rsidP="00604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2BA7A7" w14:textId="6B9F4E09" w:rsidR="00604F3A" w:rsidRDefault="00604F3A" w:rsidP="00604F3A">
            <w:pPr>
              <w:pStyle w:val="CRCoverPage"/>
              <w:spacing w:after="0"/>
              <w:ind w:left="100"/>
              <w:rPr>
                <w:noProof/>
              </w:rPr>
            </w:pPr>
            <w:r>
              <w:rPr>
                <w:noProof/>
              </w:rPr>
              <w:t xml:space="preserve">Added an abnormal case for the network if receiving an MA PDU session establishment request </w:t>
            </w:r>
            <w:r w:rsidR="00361785">
              <w:rPr>
                <w:noProof/>
              </w:rPr>
              <w:t xml:space="preserve">or an MA PDU session modification request </w:t>
            </w:r>
            <w:r>
              <w:rPr>
                <w:noProof/>
              </w:rPr>
              <w:t xml:space="preserve">containing 5GSM capability IE </w:t>
            </w:r>
            <w:r w:rsidR="00361785">
              <w:rPr>
                <w:noProof/>
              </w:rPr>
              <w:t xml:space="preserve">indicating </w:t>
            </w:r>
            <w:r w:rsidR="00361785" w:rsidRPr="00361785">
              <w:rPr>
                <w:noProof/>
              </w:rPr>
              <w:t>invalid capabilities</w:t>
            </w:r>
            <w:r>
              <w:rPr>
                <w:noProof/>
              </w:rPr>
              <w:t>.</w:t>
            </w:r>
          </w:p>
          <w:p w14:paraId="64CB7C4B" w14:textId="77777777" w:rsidR="00604F3A" w:rsidRPr="00D12BAB" w:rsidRDefault="00604F3A" w:rsidP="00604F3A">
            <w:pPr>
              <w:pStyle w:val="CRCoverPage"/>
              <w:spacing w:after="0"/>
              <w:ind w:left="100"/>
              <w:rPr>
                <w:b/>
                <w:bCs/>
                <w:noProof/>
              </w:rPr>
            </w:pPr>
            <w:r w:rsidRPr="00D12BAB">
              <w:rPr>
                <w:b/>
                <w:bCs/>
                <w:noProof/>
              </w:rPr>
              <w:t>Compatibility analysis:</w:t>
            </w:r>
          </w:p>
          <w:p w14:paraId="31C656EC" w14:textId="1A5D6905" w:rsidR="00604F3A" w:rsidRDefault="00361785" w:rsidP="00604F3A">
            <w:pPr>
              <w:pStyle w:val="CRCoverPage"/>
              <w:spacing w:after="0"/>
              <w:ind w:left="100"/>
              <w:rPr>
                <w:noProof/>
              </w:rPr>
            </w:pPr>
            <w:r w:rsidRPr="00361785">
              <w:rPr>
                <w:noProof/>
              </w:rPr>
              <w:t>The change is backward</w:t>
            </w:r>
            <w:r w:rsidR="00A8720B">
              <w:rPr>
                <w:noProof/>
              </w:rPr>
              <w:t>s</w:t>
            </w:r>
            <w:r w:rsidRPr="00361785">
              <w:rPr>
                <w:noProof/>
              </w:rPr>
              <w:t xml:space="preserve"> compatible as the updated SMF will use an existing cause value to reject the request in the identified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84B28" w:rsidR="001E41F3" w:rsidRDefault="00604F3A">
            <w:pPr>
              <w:pStyle w:val="CRCoverPage"/>
              <w:spacing w:after="0"/>
              <w:ind w:left="100"/>
              <w:rPr>
                <w:noProof/>
              </w:rPr>
            </w:pPr>
            <w:r>
              <w:rPr>
                <w:noProof/>
              </w:rPr>
              <w:t xml:space="preserve">No </w:t>
            </w:r>
            <w:r w:rsidR="00361785">
              <w:rPr>
                <w:noProof/>
              </w:rPr>
              <w:t>handling</w:t>
            </w:r>
            <w:r>
              <w:rPr>
                <w:noProof/>
              </w:rPr>
              <w:t xml:space="preserve"> is defined for the SMF when receiving an MA PDU session establishment request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143D0" w:rsidR="001E41F3" w:rsidRDefault="00604F3A">
            <w:pPr>
              <w:pStyle w:val="CRCoverPage"/>
              <w:spacing w:after="0"/>
              <w:ind w:left="100"/>
              <w:rPr>
                <w:noProof/>
              </w:rPr>
            </w:pPr>
            <w:r>
              <w:rPr>
                <w:noProof/>
              </w:rPr>
              <w:t>6.4.1.7</w:t>
            </w:r>
            <w:r w:rsidR="00D844BF">
              <w:rPr>
                <w:noProof/>
              </w:rPr>
              <w:t xml:space="preserve">, </w:t>
            </w:r>
            <w:r w:rsidR="00D844BF">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32EC1" w:rsidR="001E41F3" w:rsidRDefault="00604F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56865" w:rsidR="001E41F3" w:rsidRDefault="00604F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2D311" w:rsidR="001E41F3" w:rsidRDefault="00604F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98ADCE" w14:textId="77777777" w:rsidR="00604F3A" w:rsidRDefault="00604F3A" w:rsidP="00604F3A">
      <w:pPr>
        <w:jc w:val="center"/>
        <w:rPr>
          <w:noProof/>
        </w:rPr>
      </w:pPr>
      <w:bookmarkStart w:id="1" w:name="_Toc146280210"/>
      <w:r w:rsidRPr="003B6E19">
        <w:rPr>
          <w:noProof/>
          <w:highlight w:val="yellow"/>
        </w:rPr>
        <w:lastRenderedPageBreak/>
        <w:t>****************************** First Change *******************************</w:t>
      </w:r>
    </w:p>
    <w:p w14:paraId="7016CAF2" w14:textId="77777777" w:rsidR="00604F3A" w:rsidRDefault="00604F3A" w:rsidP="00604F3A">
      <w:pPr>
        <w:pStyle w:val="Heading4"/>
      </w:pPr>
      <w:r>
        <w:t>6.4.1.7</w:t>
      </w:r>
      <w:r>
        <w:tab/>
        <w:t>Abnormal cases on the network side</w:t>
      </w:r>
      <w:bookmarkEnd w:id="1"/>
    </w:p>
    <w:p w14:paraId="35749AE1" w14:textId="77777777" w:rsidR="00604F3A" w:rsidRDefault="00604F3A" w:rsidP="00604F3A">
      <w:r>
        <w:t>The following abnormal cases can be identified:</w:t>
      </w:r>
    </w:p>
    <w:p w14:paraId="5566720B" w14:textId="77777777" w:rsidR="00604F3A" w:rsidRDefault="00604F3A" w:rsidP="00604F3A">
      <w:pPr>
        <w:pStyle w:val="B1"/>
      </w:pPr>
      <w:r>
        <w:t>a)</w:t>
      </w:r>
      <w:r>
        <w:tab/>
        <w:t xml:space="preserve">If the received request type is "initial emergency request" and there is already another emergency PDU session for the UE, the SMF shall reject the PDU SESSION ESTABLISHMENT REQUEST </w:t>
      </w:r>
      <w:r>
        <w:rPr>
          <w:lang w:val="en-US"/>
        </w:rPr>
        <w:t>message</w:t>
      </w:r>
      <w:r>
        <w:t xml:space="preserve"> </w:t>
      </w:r>
      <w:r>
        <w:rPr>
          <w:noProof/>
          <w:lang w:val="en-US"/>
        </w:rPr>
        <w:t xml:space="preserve">with 5GSM cause #31 "request </w:t>
      </w:r>
      <w:r>
        <w:t>rejected, unspecified</w:t>
      </w:r>
      <w:r>
        <w:rPr>
          <w:noProof/>
          <w:lang w:val="en-US"/>
        </w:rPr>
        <w:t xml:space="preserve">" or </w:t>
      </w:r>
      <w:r>
        <w:t>release locally the existing emergency PDU session and proceed the new PDU SESSION ESTABLISHMENT REQUEST message</w:t>
      </w:r>
    </w:p>
    <w:p w14:paraId="5631F4B3" w14:textId="77777777" w:rsidR="00604F3A" w:rsidRDefault="00604F3A" w:rsidP="00604F3A">
      <w:pPr>
        <w:pStyle w:val="B1"/>
      </w:pPr>
      <w:r>
        <w:t>b)</w:t>
      </w:r>
      <w:r>
        <w:tab/>
        <w:t>The information for the PDU session authentication and authorization by the external DN in PDU DN request container is not compliant with local policy and user's subscription data</w:t>
      </w:r>
    </w:p>
    <w:p w14:paraId="558555A9" w14:textId="77777777" w:rsidR="00604F3A" w:rsidRDefault="00604F3A" w:rsidP="00604F3A">
      <w:pPr>
        <w:pStyle w:val="B1"/>
      </w:pPr>
      <w:r>
        <w:tab/>
        <w:t>If the PDU session being established is a non-emergency PDU session, the request type is not set to "existing PDU session", 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the SMF shall reject the PDU session establishment request including the 5GSM cause #29 "user authentication or authorization failed", in the PDU SESSION ESTABLISHMENT REJECT message.</w:t>
      </w:r>
    </w:p>
    <w:p w14:paraId="77341E0A" w14:textId="77777777" w:rsidR="00604F3A" w:rsidRDefault="00604F3A" w:rsidP="00604F3A">
      <w:pPr>
        <w:pStyle w:val="B1"/>
      </w:pPr>
      <w:r>
        <w:t>c)</w:t>
      </w:r>
      <w:r>
        <w:tab/>
        <w:t xml:space="preserve">UE-requested PDU session establishment </w:t>
      </w:r>
      <w:r>
        <w:rPr>
          <w:lang w:eastAsia="zh-CN"/>
        </w:rPr>
        <w:t>with request type set to "</w:t>
      </w:r>
      <w:r>
        <w:t>initial request</w:t>
      </w:r>
      <w:r>
        <w:rPr>
          <w:lang w:eastAsia="zh-CN"/>
        </w:rPr>
        <w:t>" or "</w:t>
      </w:r>
      <w:r>
        <w:rPr>
          <w:lang w:eastAsia="ko-KR"/>
        </w:rPr>
        <w:t>initial emergency request</w:t>
      </w:r>
      <w:r>
        <w:rPr>
          <w:lang w:eastAsia="zh-CN"/>
        </w:rPr>
        <w:t xml:space="preserve">" </w:t>
      </w:r>
      <w:r>
        <w:t>for an existing PDU session:</w:t>
      </w:r>
    </w:p>
    <w:p w14:paraId="25716A2F" w14:textId="77777777" w:rsidR="00604F3A" w:rsidRDefault="00604F3A" w:rsidP="00604F3A">
      <w:pPr>
        <w:pStyle w:val="B1"/>
      </w:pPr>
      <w:r>
        <w:tab/>
        <w:t>If the SMF receives a PDU SESSION ESTABLISHMENT REQUEST message with a PDU session ID identical to the PDU session ID of an existing PDU session</w:t>
      </w:r>
      <w:r>
        <w:rPr>
          <w:lang w:eastAsia="zh-CN"/>
        </w:rPr>
        <w:t xml:space="preserve"> </w:t>
      </w:r>
      <w:r>
        <w:t xml:space="preserve">and </w:t>
      </w:r>
      <w:r>
        <w:rPr>
          <w:lang w:eastAsia="zh-CN"/>
        </w:rPr>
        <w:t>with request type set to "</w:t>
      </w:r>
      <w:r>
        <w:t>initial request</w:t>
      </w:r>
      <w:r>
        <w:rPr>
          <w:lang w:eastAsia="zh-CN"/>
        </w:rPr>
        <w:t>" or "</w:t>
      </w:r>
      <w:r>
        <w:rPr>
          <w:lang w:eastAsia="ko-KR"/>
        </w:rPr>
        <w:t>initial emergency request</w:t>
      </w:r>
      <w:r>
        <w:rPr>
          <w:lang w:eastAsia="zh-CN"/>
        </w:rPr>
        <w:t>"</w:t>
      </w:r>
      <w:r>
        <w:t xml:space="preserve">, the SMF shall release locally the existing </w:t>
      </w:r>
      <w:r>
        <w:rPr>
          <w:lang w:eastAsia="zh-CN"/>
        </w:rPr>
        <w:t>PDU session</w:t>
      </w:r>
      <w:r>
        <w:t xml:space="preserve"> and proceed with the PDU session establishment procedure.</w:t>
      </w:r>
    </w:p>
    <w:p w14:paraId="0B034CFE" w14:textId="77777777" w:rsidR="00604F3A" w:rsidRDefault="00604F3A" w:rsidP="00604F3A">
      <w:pPr>
        <w:pStyle w:val="B1"/>
        <w:rPr>
          <w:lang w:eastAsia="zh-CN"/>
        </w:rPr>
      </w:pPr>
      <w:r>
        <w:rPr>
          <w:lang w:eastAsia="zh-CN"/>
        </w:rPr>
        <w:t>d</w:t>
      </w:r>
      <w:r>
        <w:t>)</w:t>
      </w:r>
      <w:r>
        <w:tab/>
      </w:r>
      <w:r>
        <w:rPr>
          <w:lang w:eastAsia="zh-CN"/>
        </w:rPr>
        <w:t>UE-</w:t>
      </w:r>
      <w:r>
        <w:t>requested PDU session establishment</w:t>
      </w:r>
      <w:r>
        <w:rPr>
          <w:lang w:eastAsia="zh-CN"/>
        </w:rPr>
        <w:t xml:space="preserve"> with request type "existing PDU session" or "</w:t>
      </w:r>
      <w:r>
        <w:t>existing emergency PDU session</w:t>
      </w:r>
      <w:r>
        <w:rPr>
          <w:lang w:eastAsia="zh-CN"/>
        </w:rPr>
        <w:t>" for a PDU session that does not exist:</w:t>
      </w:r>
    </w:p>
    <w:p w14:paraId="18AD5D6E" w14:textId="77777777" w:rsidR="00604F3A" w:rsidRDefault="00604F3A" w:rsidP="00604F3A">
      <w:pPr>
        <w:pStyle w:val="B1"/>
        <w:rPr>
          <w:lang w:eastAsia="zh-CN"/>
        </w:rPr>
      </w:pPr>
      <w:r>
        <w:tab/>
      </w:r>
      <w:r>
        <w:rPr>
          <w:lang w:eastAsia="zh-CN"/>
        </w:rPr>
        <w:t xml:space="preserve">If the SMF receives a </w:t>
      </w:r>
      <w:r>
        <w:t>PDU SESSION ESTABLISHMENT REQUEST</w:t>
      </w:r>
      <w:r>
        <w:rPr>
          <w:lang w:eastAsia="zh-CN"/>
        </w:rPr>
        <w:t xml:space="preserve"> message with request type set to "existing PDU session" or "</w:t>
      </w:r>
      <w:r>
        <w:t>existing emergency PDU session</w:t>
      </w:r>
      <w:r>
        <w:rPr>
          <w:lang w:eastAsia="zh-CN"/>
        </w:rPr>
        <w:t xml:space="preserve">", and the SMF does not have any information about that PDU session, then the SMF shall reject the </w:t>
      </w:r>
      <w:r>
        <w:t xml:space="preserve">PDU session establishment </w:t>
      </w:r>
      <w:r>
        <w:rPr>
          <w:lang w:eastAsia="zh-CN"/>
        </w:rPr>
        <w:t xml:space="preserve">procedure with the 5GSM cause set to #54 </w:t>
      </w:r>
      <w:r>
        <w:t>"</w:t>
      </w:r>
      <w:r>
        <w:rPr>
          <w:lang w:eastAsia="zh-CN"/>
        </w:rPr>
        <w:t>PDU session does not exist</w:t>
      </w:r>
      <w:r>
        <w:t>"</w:t>
      </w:r>
      <w:r>
        <w:rPr>
          <w:lang w:eastAsia="zh-CN"/>
        </w:rPr>
        <w:t xml:space="preserve"> in the </w:t>
      </w:r>
      <w:r>
        <w:t>PDU SESSION ESTABLISHMENT</w:t>
      </w:r>
      <w:r>
        <w:rPr>
          <w:lang w:eastAsia="zh-CN"/>
        </w:rPr>
        <w:t xml:space="preserve"> REJECT message.</w:t>
      </w:r>
    </w:p>
    <w:p w14:paraId="4DE5FE6E" w14:textId="77777777" w:rsidR="00604F3A" w:rsidRDefault="00604F3A" w:rsidP="00604F3A">
      <w:pPr>
        <w:pStyle w:val="B1"/>
      </w:pPr>
      <w:r>
        <w:t>e)</w:t>
      </w:r>
      <w:r>
        <w:tab/>
        <w:t>5G access network cannot forward the message:</w:t>
      </w:r>
    </w:p>
    <w:p w14:paraId="0B5EA804" w14:textId="77777777" w:rsidR="00604F3A" w:rsidRDefault="00604F3A" w:rsidP="00604F3A">
      <w:pPr>
        <w:pStyle w:val="B1"/>
      </w:pPr>
      <w:r>
        <w:tab/>
        <w:t xml:space="preserve">If the SMF determines based on content of the n2SmInfo attribute specified in 3GPP TS 29.502 [20A] that the DL NAS TRANSPORT message carrying the PDU SESSION ESTABLISHMENT ACCEPT was not forwarded to the UE by </w:t>
      </w:r>
      <w:r>
        <w:rPr>
          <w:noProof/>
        </w:rPr>
        <w:t>the 5G access network</w:t>
      </w:r>
      <w:r>
        <w:t xml:space="preserve">, then the SMF shall </w:t>
      </w:r>
      <w:r>
        <w:rPr>
          <w:lang w:eastAsia="zh-CN"/>
        </w:rPr>
        <w:t xml:space="preserve">reject the </w:t>
      </w:r>
      <w:r>
        <w:t xml:space="preserve">PDU session establishment </w:t>
      </w:r>
      <w:r>
        <w:rPr>
          <w:lang w:eastAsia="zh-CN"/>
        </w:rPr>
        <w:t xml:space="preserve">procedure with </w:t>
      </w:r>
      <w:r>
        <w:t>the 5GSM cause set to #26 "insufficient resources" in the PDU SESSION ESTABLISHMENT REJECT message.</w:t>
      </w:r>
    </w:p>
    <w:p w14:paraId="138D7A1C" w14:textId="199548D0" w:rsidR="009E576C" w:rsidRPr="00CD111A" w:rsidRDefault="009E576C" w:rsidP="009E576C">
      <w:pPr>
        <w:pStyle w:val="B1"/>
        <w:rPr>
          <w:ins w:id="2" w:author="MOTO-6" w:date="2025-04-10T02:18:00Z"/>
        </w:rPr>
      </w:pPr>
      <w:ins w:id="3" w:author="MOTO-6" w:date="2025-04-10T02:18:00Z">
        <w:r>
          <w:t>f</w:t>
        </w:r>
        <w:r w:rsidRPr="00CD111A">
          <w:t>)</w:t>
        </w:r>
        <w:r w:rsidRPr="00CD111A">
          <w:tab/>
        </w:r>
        <w:r>
          <w:t>UE-requested MA PDU session establishment with unspecified steering functionality and steering mode</w:t>
        </w:r>
      </w:ins>
      <w:ins w:id="4" w:author="MOTO-6" w:date="2025-04-10T18:26:00Z">
        <w:r w:rsidR="00405279">
          <w:t>:</w:t>
        </w:r>
      </w:ins>
    </w:p>
    <w:p w14:paraId="09C098B2" w14:textId="65308A6B" w:rsidR="009E576C" w:rsidRDefault="009E576C" w:rsidP="009E576C">
      <w:pPr>
        <w:pStyle w:val="B1"/>
        <w:rPr>
          <w:ins w:id="5" w:author="MOTO-6" w:date="2025-04-10T02:19:00Z"/>
        </w:rPr>
      </w:pPr>
      <w:ins w:id="6" w:author="MOTO-6" w:date="2025-04-10T02:18:00Z">
        <w:r>
          <w:tab/>
        </w:r>
      </w:ins>
      <w:ins w:id="7" w:author="MOTO-6" w:date="2025-04-10T02:19:00Z">
        <w:r w:rsidRPr="009E576C">
          <w:t>If the SMF receives the PDU SESSION ESTABLISHMENT REQUEST message for an MA PDU session including the 5GSM capability information element that indicates "ATSSS not supported", the SMF shall reject the PDU session establishment procedure with the 5GSM cause set to #95 "</w:t>
        </w:r>
        <w:proofErr w:type="spellStart"/>
        <w:r w:rsidRPr="009E576C">
          <w:rPr>
            <w:lang w:val="fr-FR"/>
          </w:rPr>
          <w:t>Semantically</w:t>
        </w:r>
        <w:proofErr w:type="spellEnd"/>
        <w:r w:rsidRPr="009E576C">
          <w:rPr>
            <w:lang w:val="fr-FR"/>
          </w:rPr>
          <w:t xml:space="preserve"> incorrect message</w:t>
        </w:r>
        <w:r w:rsidRPr="009E576C">
          <w:t>" in the PDU SESSION ESTABLISHMENT REJECT message.</w:t>
        </w:r>
      </w:ins>
    </w:p>
    <w:p w14:paraId="4FD9B480" w14:textId="77777777" w:rsidR="00604F3A" w:rsidRDefault="00604F3A" w:rsidP="00604F3A">
      <w:pPr>
        <w:rPr>
          <w:noProof/>
        </w:rPr>
      </w:pPr>
    </w:p>
    <w:p w14:paraId="37495564" w14:textId="7CFF552D" w:rsidR="009E576C" w:rsidRDefault="009E576C" w:rsidP="009E576C">
      <w:pPr>
        <w:jc w:val="center"/>
        <w:rPr>
          <w:noProof/>
        </w:rPr>
      </w:pPr>
      <w:bookmarkStart w:id="8" w:name="_Toc36213129"/>
      <w:bookmarkStart w:id="9" w:name="_Toc36657306"/>
      <w:bookmarkStart w:id="10" w:name="_Toc45286971"/>
      <w:bookmarkStart w:id="11" w:name="_Toc51943961"/>
      <w:bookmarkStart w:id="12" w:name="_Toc146280220"/>
      <w:r w:rsidRPr="003B6E19">
        <w:rPr>
          <w:noProof/>
          <w:highlight w:val="yellow"/>
        </w:rPr>
        <w:t xml:space="preserve">****************************** </w:t>
      </w:r>
      <w:r>
        <w:rPr>
          <w:noProof/>
          <w:highlight w:val="yellow"/>
        </w:rPr>
        <w:t>Next</w:t>
      </w:r>
      <w:r w:rsidRPr="003B6E19">
        <w:rPr>
          <w:noProof/>
          <w:highlight w:val="yellow"/>
        </w:rPr>
        <w:t xml:space="preserve"> Change *******************************</w:t>
      </w:r>
    </w:p>
    <w:p w14:paraId="402C7435" w14:textId="77777777" w:rsidR="009E576C" w:rsidRDefault="009E576C" w:rsidP="009E576C">
      <w:pPr>
        <w:pStyle w:val="Heading4"/>
      </w:pPr>
      <w:r>
        <w:t>6.4.2.6</w:t>
      </w:r>
      <w:r>
        <w:tab/>
        <w:t>Abnormal cases on the network side</w:t>
      </w:r>
      <w:bookmarkEnd w:id="8"/>
      <w:bookmarkEnd w:id="9"/>
      <w:bookmarkEnd w:id="10"/>
      <w:bookmarkEnd w:id="11"/>
      <w:bookmarkEnd w:id="12"/>
    </w:p>
    <w:p w14:paraId="0472FD1C" w14:textId="77777777" w:rsidR="009E576C" w:rsidRDefault="009E576C" w:rsidP="009E576C">
      <w:r>
        <w:t>The following abnormal cases can be identified:</w:t>
      </w:r>
    </w:p>
    <w:p w14:paraId="4A64C535" w14:textId="77777777" w:rsidR="009E576C" w:rsidRDefault="009E576C" w:rsidP="009E576C">
      <w:pPr>
        <w:pStyle w:val="B1"/>
      </w:pPr>
      <w:r>
        <w:t>a)</w:t>
      </w:r>
      <w:r>
        <w:tab/>
        <w:t xml:space="preserve">If the PDU session is an emergency PDU session and the 5GSM cause IE is not included in the PDU SESSION MODIFICATION REQUEST </w:t>
      </w:r>
      <w:r>
        <w:rPr>
          <w:lang w:val="en-US"/>
        </w:rPr>
        <w:t>message</w:t>
      </w:r>
      <w:r>
        <w:t xml:space="preserve"> or is set to a 5GSM cause other than the 5GSM causes #41, #42, #44, #45, #83, #84, and #85, the SMF shall reject the PDU SESSION MODIFICATION REQUEST </w:t>
      </w:r>
      <w:r>
        <w:rPr>
          <w:lang w:val="en-US"/>
        </w:rPr>
        <w:t>message</w:t>
      </w:r>
      <w:r>
        <w:t xml:space="preserve"> </w:t>
      </w:r>
      <w:r>
        <w:rPr>
          <w:noProof/>
          <w:lang w:val="en-US"/>
        </w:rPr>
        <w:t xml:space="preserve">with 5GSM cause #31 "request </w:t>
      </w:r>
      <w:r>
        <w:t>rejected, unspecified</w:t>
      </w:r>
      <w:r>
        <w:rPr>
          <w:noProof/>
          <w:lang w:val="en-US"/>
        </w:rPr>
        <w:t>".</w:t>
      </w:r>
    </w:p>
    <w:p w14:paraId="16EE5846" w14:textId="77777777" w:rsidR="009E576C" w:rsidRDefault="009E576C" w:rsidP="009E576C">
      <w:pPr>
        <w:pStyle w:val="B1"/>
      </w:pPr>
      <w:r>
        <w:t>b)</w:t>
      </w:r>
      <w:r>
        <w:tab/>
        <w:t xml:space="preserve">PDU session </w:t>
      </w:r>
      <w:r>
        <w:rPr>
          <w:lang w:eastAsia="zh-CN"/>
        </w:rPr>
        <w:t>in</w:t>
      </w:r>
      <w:r>
        <w:t>active for the received PDU session identity.</w:t>
      </w:r>
    </w:p>
    <w:p w14:paraId="50BD3CFC" w14:textId="77777777" w:rsidR="009E576C" w:rsidRDefault="009E576C" w:rsidP="009E576C">
      <w:pPr>
        <w:pStyle w:val="B1"/>
      </w:pPr>
      <w:r>
        <w:lastRenderedPageBreak/>
        <w:tab/>
        <w:t>If the PDU session ID in the PDU SESSION MODIFICATION REQUEST message belong</w:t>
      </w:r>
      <w:r>
        <w:rPr>
          <w:lang w:eastAsia="zh-CN"/>
        </w:rPr>
        <w:t>s</w:t>
      </w:r>
      <w:r>
        <w:t xml:space="preserve"> to any PDU session in state PDU SESSION </w:t>
      </w:r>
      <w:r>
        <w:rPr>
          <w:lang w:eastAsia="zh-CN"/>
        </w:rPr>
        <w:t>IN</w:t>
      </w:r>
      <w:r>
        <w:t xml:space="preserve">ACTIVE in the SMF, the SMF shall set </w:t>
      </w:r>
      <w:r>
        <w:rPr>
          <w:lang w:val="en-US"/>
        </w:rPr>
        <w:t xml:space="preserve">the 5GSM cause IE to </w:t>
      </w:r>
      <w:r>
        <w:t>#43 "Invalid PDU session identity" in the PDU SESSION MODIFICATION REJECT message.</w:t>
      </w:r>
    </w:p>
    <w:p w14:paraId="06D97B4C" w14:textId="77777777" w:rsidR="009E576C" w:rsidRDefault="009E576C" w:rsidP="009E576C">
      <w:pPr>
        <w:pStyle w:val="B1"/>
        <w:rPr>
          <w:lang w:eastAsia="zh-CN"/>
        </w:rPr>
      </w:pPr>
      <w:r>
        <w:rPr>
          <w:lang w:eastAsia="zh-CN"/>
        </w:rPr>
        <w:t>c)</w:t>
      </w:r>
      <w:r>
        <w:rPr>
          <w:lang w:eastAsia="zh-CN"/>
        </w:rPr>
        <w:tab/>
        <w:t xml:space="preserve">Collision of </w:t>
      </w:r>
      <w:r>
        <w:t>network-requested PDU session modification procedure and UE-requested PDU session modification procedure</w:t>
      </w:r>
      <w:r>
        <w:rPr>
          <w:lang w:eastAsia="zh-CN"/>
        </w:rPr>
        <w:t>.</w:t>
      </w:r>
    </w:p>
    <w:p w14:paraId="605BCDBA" w14:textId="77777777" w:rsidR="009E576C" w:rsidRDefault="009E576C" w:rsidP="009E576C">
      <w:pPr>
        <w:pStyle w:val="B1"/>
      </w:pPr>
      <w:r>
        <w:rPr>
          <w:lang w:eastAsia="zh-CN"/>
        </w:rPr>
        <w:tab/>
        <w:t>The handling of the same abnormal case as described in subclause</w:t>
      </w:r>
      <w:r>
        <w:rPr>
          <w:noProof/>
          <w:lang w:val="en-US" w:eastAsia="ko-KR"/>
        </w:rPr>
        <w:t> 6.3.2.5 applies</w:t>
      </w:r>
      <w:r>
        <w:t>.</w:t>
      </w:r>
    </w:p>
    <w:p w14:paraId="3CF03E79" w14:textId="77777777" w:rsidR="009E576C" w:rsidRDefault="009E576C" w:rsidP="009E576C">
      <w:pPr>
        <w:pStyle w:val="B1"/>
        <w:rPr>
          <w:lang w:eastAsia="zh-CN"/>
        </w:rPr>
      </w:pPr>
      <w:r>
        <w:rPr>
          <w:lang w:eastAsia="zh-CN"/>
        </w:rPr>
        <w:t>d)</w:t>
      </w:r>
      <w:r>
        <w:rPr>
          <w:lang w:eastAsia="zh-CN"/>
        </w:rPr>
        <w:tab/>
        <w:t xml:space="preserve">AMF provides a "message was exempted from the DNN based congestion activated in the AMF" but the </w:t>
      </w:r>
      <w:r>
        <w:t>UE-requested PDU session modification procedure is not exempt from DNN based congestion control</w:t>
      </w:r>
      <w:r>
        <w:rPr>
          <w:lang w:eastAsia="zh-CN"/>
        </w:rPr>
        <w:t>.</w:t>
      </w:r>
    </w:p>
    <w:p w14:paraId="679982FE" w14:textId="77777777" w:rsidR="009E576C" w:rsidRDefault="009E576C" w:rsidP="009E576C">
      <w:pPr>
        <w:pStyle w:val="B1"/>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DNN based congestion activated in the AMF" as specified in 3GPP TS 29.502 [20A], and</w:t>
      </w:r>
      <w:r>
        <w:t xml:space="preserve">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rPr>
          <w:lang w:eastAsia="zh-CN"/>
        </w:rPr>
        <w:t xml:space="preserve">#26 "insufficient resources" </w:t>
      </w:r>
      <w:r>
        <w:t>in the PDU SESSION MODIFICATION REJECT message.</w:t>
      </w:r>
    </w:p>
    <w:p w14:paraId="07433EB7" w14:textId="77777777" w:rsidR="009E576C" w:rsidRDefault="009E576C" w:rsidP="009E576C">
      <w:pPr>
        <w:pStyle w:val="B1"/>
        <w:rPr>
          <w:lang w:eastAsia="zh-CN"/>
        </w:rPr>
      </w:pPr>
      <w:r>
        <w:rPr>
          <w:lang w:eastAsia="zh-CN"/>
        </w:rPr>
        <w:t>e)</w:t>
      </w:r>
      <w:r>
        <w:rPr>
          <w:lang w:eastAsia="zh-CN"/>
        </w:rPr>
        <w:tab/>
        <w:t xml:space="preserve">AMF provides a "message was exempted from the S-NSSAI and DNN based congestion activated in the AMF" but the </w:t>
      </w:r>
      <w:r>
        <w:t>UE-requested PDU session modification procedure is not exempt from S-NSSAI only based congestion control</w:t>
      </w:r>
      <w:r>
        <w:rPr>
          <w:lang w:eastAsia="zh-CN"/>
        </w:rPr>
        <w:t>.</w:t>
      </w:r>
    </w:p>
    <w:p w14:paraId="39C9B04C" w14:textId="77777777" w:rsidR="009E576C" w:rsidRDefault="009E576C" w:rsidP="009E576C">
      <w:pPr>
        <w:pStyle w:val="B1"/>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S-NSSAI and DNN based congestion activated in the AMF" as specified in 3GPP TS 29.502 [20A], and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t>#67 "insufficient resources for specific slice and DNN"</w:t>
      </w:r>
      <w:r>
        <w:rPr>
          <w:lang w:eastAsia="zh-CN"/>
        </w:rPr>
        <w:t xml:space="preserve"> </w:t>
      </w:r>
      <w:r>
        <w:t>in the PDU SESSION MODIFICATION REJECT message.</w:t>
      </w:r>
    </w:p>
    <w:p w14:paraId="097D27D5" w14:textId="77777777" w:rsidR="009E576C" w:rsidRDefault="009E576C" w:rsidP="009E576C">
      <w:pPr>
        <w:pStyle w:val="B1"/>
        <w:rPr>
          <w:lang w:eastAsia="zh-CN"/>
        </w:rPr>
      </w:pPr>
      <w:r>
        <w:rPr>
          <w:lang w:eastAsia="zh-CN"/>
        </w:rPr>
        <w:t>f)</w:t>
      </w:r>
      <w:r>
        <w:rPr>
          <w:lang w:eastAsia="zh-CN"/>
        </w:rPr>
        <w:tab/>
        <w:t xml:space="preserve">AMF provides a "message was exempted from the S-NSSAI only based congestion activated in the AMF" but the </w:t>
      </w:r>
      <w:r>
        <w:t>UE-requested PDU session modification procedure is not exempt from S-NSSAI only based congestion control</w:t>
      </w:r>
      <w:r>
        <w:rPr>
          <w:lang w:eastAsia="zh-CN"/>
        </w:rPr>
        <w:t>.</w:t>
      </w:r>
    </w:p>
    <w:p w14:paraId="216DD027" w14:textId="77777777" w:rsidR="009E576C" w:rsidRDefault="009E576C" w:rsidP="009E576C">
      <w:pPr>
        <w:pStyle w:val="B1"/>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S-NSSAI only based congestion activated in the AMF" as specified in 3GPP TS 29.502 [20A], and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t>#69 "insufficient resources for specific slice"</w:t>
      </w:r>
      <w:r>
        <w:rPr>
          <w:lang w:eastAsia="zh-CN"/>
        </w:rPr>
        <w:t xml:space="preserve"> </w:t>
      </w:r>
      <w:r>
        <w:t>in the PDU SESSION MODIFICATION REJECT message.</w:t>
      </w:r>
    </w:p>
    <w:p w14:paraId="0CD71D5F" w14:textId="77777777" w:rsidR="009E576C" w:rsidRDefault="009E576C" w:rsidP="009E576C">
      <w:pPr>
        <w:pStyle w:val="B1"/>
      </w:pPr>
      <w:r>
        <w:t>g)</w:t>
      </w:r>
      <w:r>
        <w:tab/>
        <w:t>5G access network cannot forward the message.</w:t>
      </w:r>
    </w:p>
    <w:p w14:paraId="338E77A4" w14:textId="77777777" w:rsidR="009E576C" w:rsidRDefault="009E576C" w:rsidP="009E576C">
      <w:pPr>
        <w:pStyle w:val="B1"/>
      </w:pPr>
      <w:r>
        <w:tab/>
        <w:t xml:space="preserve">If the SMF determines based on content of the n2SmInfo attribute specified in 3GPP TS 29.502 [20A] that the DL NAS TRANSPORT message carrying the PDU SESSION MODIFICATION COMMAND message was not forwarded to the UE by </w:t>
      </w:r>
      <w:r>
        <w:rPr>
          <w:noProof/>
        </w:rPr>
        <w:t>the 5G access network</w:t>
      </w:r>
      <w:r>
        <w:rPr>
          <w:rFonts w:cs="Arial"/>
          <w:lang w:eastAsia="ja-JP"/>
        </w:rPr>
        <w:t xml:space="preserve"> due to a cause other than handover procedure in progress</w:t>
      </w:r>
      <w:r>
        <w:t xml:space="preserve">, then the SMF shall </w:t>
      </w:r>
      <w:r>
        <w:rPr>
          <w:lang w:eastAsia="zh-CN"/>
        </w:rPr>
        <w:t xml:space="preserve">reject the </w:t>
      </w:r>
      <w:r>
        <w:t xml:space="preserve">UE-requested PDU session modification </w:t>
      </w:r>
      <w:r>
        <w:rPr>
          <w:lang w:eastAsia="zh-CN"/>
        </w:rPr>
        <w:t xml:space="preserve">procedure with </w:t>
      </w:r>
      <w:r>
        <w:t>an appropriate 5GSM cause value in the PDU SESSION MODIFICATION REJECT message.</w:t>
      </w:r>
    </w:p>
    <w:p w14:paraId="7B9095E8" w14:textId="77777777" w:rsidR="009E576C" w:rsidRDefault="009E576C" w:rsidP="009E576C">
      <w:pPr>
        <w:pStyle w:val="NO"/>
        <w:rPr>
          <w:lang w:eastAsia="ko-KR"/>
        </w:rPr>
      </w:pPr>
      <w:r>
        <w:rPr>
          <w:lang w:eastAsia="ko-KR"/>
        </w:rPr>
        <w:t>NOTE:</w:t>
      </w:r>
      <w:r>
        <w:rPr>
          <w:lang w:eastAsia="ko-KR"/>
        </w:rPr>
        <w:tab/>
      </w:r>
      <w:r>
        <w:t>The use of an appropriate 5GSM cause value is implementation specific.</w:t>
      </w:r>
    </w:p>
    <w:p w14:paraId="0427590A" w14:textId="46AFBF9C" w:rsidR="009E576C" w:rsidRPr="00CD111A" w:rsidRDefault="009E576C" w:rsidP="009E576C">
      <w:pPr>
        <w:pStyle w:val="B1"/>
        <w:rPr>
          <w:ins w:id="13" w:author="MOTO-6" w:date="2025-04-10T02:24:00Z"/>
        </w:rPr>
      </w:pPr>
      <w:ins w:id="14" w:author="MOTO-6" w:date="2025-04-10T02:24:00Z">
        <w:r>
          <w:t>h</w:t>
        </w:r>
        <w:r w:rsidRPr="00CD111A">
          <w:t>)</w:t>
        </w:r>
        <w:r w:rsidRPr="00CD111A">
          <w:tab/>
        </w:r>
        <w:r>
          <w:t>UE-requested MA PDU session modification with unspecified steering functionality and steering mode</w:t>
        </w:r>
      </w:ins>
      <w:ins w:id="15" w:author="MOTO-6" w:date="2025-04-10T18:28:00Z">
        <w:r w:rsidR="00405279">
          <w:t>:</w:t>
        </w:r>
      </w:ins>
    </w:p>
    <w:p w14:paraId="748F74ED" w14:textId="12E8DF3E" w:rsidR="009E576C" w:rsidRDefault="009E576C" w:rsidP="009E576C">
      <w:pPr>
        <w:pStyle w:val="B1"/>
        <w:rPr>
          <w:ins w:id="16" w:author="MOTO-6" w:date="2025-04-10T02:24:00Z"/>
        </w:rPr>
      </w:pPr>
      <w:ins w:id="17" w:author="MOTO-6" w:date="2025-04-10T02:24:00Z">
        <w:r>
          <w:tab/>
        </w:r>
        <w:r w:rsidRPr="009E576C">
          <w:t xml:space="preserve">If the SMF receives the PDU SESSION </w:t>
        </w:r>
      </w:ins>
      <w:ins w:id="18" w:author="MOTO-6" w:date="2025-04-10T02:25:00Z">
        <w:r>
          <w:t>MODIFICATION</w:t>
        </w:r>
      </w:ins>
      <w:ins w:id="19" w:author="MOTO-6" w:date="2025-04-10T02:24:00Z">
        <w:r w:rsidRPr="009E576C">
          <w:t xml:space="preserve"> REQUEST message for an MA PDU session including the 5GSM capability information element that indicates "ATSSS not supported", the SMF shall reject the PDU session </w:t>
        </w:r>
      </w:ins>
      <w:ins w:id="20" w:author="MOTO-6" w:date="2025-04-10T02:26:00Z">
        <w:r>
          <w:t>modification</w:t>
        </w:r>
      </w:ins>
      <w:ins w:id="21" w:author="MOTO-6" w:date="2025-04-10T02:24:00Z">
        <w:r w:rsidRPr="009E576C">
          <w:t xml:space="preserve"> procedure with the 5GSM cause set to #95 "</w:t>
        </w:r>
        <w:proofErr w:type="spellStart"/>
        <w:r w:rsidRPr="009E576C">
          <w:rPr>
            <w:lang w:val="fr-FR"/>
          </w:rPr>
          <w:t>Semantically</w:t>
        </w:r>
        <w:proofErr w:type="spellEnd"/>
        <w:r w:rsidRPr="009E576C">
          <w:rPr>
            <w:lang w:val="fr-FR"/>
          </w:rPr>
          <w:t xml:space="preserve"> incorrect message</w:t>
        </w:r>
        <w:r w:rsidRPr="009E576C">
          <w:t xml:space="preserve">" in the PDU SESSION </w:t>
        </w:r>
      </w:ins>
      <w:ins w:id="22" w:author="MOTO-6" w:date="2025-04-10T02:26:00Z">
        <w:r>
          <w:t>MODIFICATION</w:t>
        </w:r>
      </w:ins>
      <w:ins w:id="23" w:author="MOTO-6" w:date="2025-04-10T02:24:00Z">
        <w:r w:rsidRPr="009E576C">
          <w:t xml:space="preserve"> REJECT message.</w:t>
        </w:r>
      </w:ins>
    </w:p>
    <w:p w14:paraId="52AE7AD4" w14:textId="77777777" w:rsidR="009E576C" w:rsidRDefault="009E576C" w:rsidP="00604F3A">
      <w:pPr>
        <w:rPr>
          <w:noProof/>
        </w:rPr>
      </w:pPr>
    </w:p>
    <w:p w14:paraId="6DEE6884" w14:textId="3D117F7B" w:rsidR="00604F3A" w:rsidRDefault="00604F3A" w:rsidP="00604F3A">
      <w:pPr>
        <w:jc w:val="center"/>
        <w:rPr>
          <w:noProof/>
        </w:rPr>
      </w:pPr>
      <w:r w:rsidRPr="005A75FE">
        <w:rPr>
          <w:noProof/>
          <w:highlight w:val="yellow"/>
        </w:rPr>
        <w:t>******************************** End of Change</w:t>
      </w:r>
      <w:r w:rsidR="009E576C">
        <w:rPr>
          <w:noProof/>
          <w:highlight w:val="yellow"/>
        </w:rPr>
        <w:t>s</w:t>
      </w:r>
      <w:r w:rsidRPr="005A75FE">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6DE9B" w14:textId="77777777" w:rsidR="00401169" w:rsidRDefault="00401169">
      <w:r>
        <w:separator/>
      </w:r>
    </w:p>
  </w:endnote>
  <w:endnote w:type="continuationSeparator" w:id="0">
    <w:p w14:paraId="53B0453D" w14:textId="77777777" w:rsidR="00401169" w:rsidRDefault="0040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890E5" w14:textId="77777777" w:rsidR="00401169" w:rsidRDefault="00401169">
      <w:r>
        <w:separator/>
      </w:r>
    </w:p>
  </w:footnote>
  <w:footnote w:type="continuationSeparator" w:id="0">
    <w:p w14:paraId="6382C93F" w14:textId="77777777" w:rsidR="00401169" w:rsidRDefault="00401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11BB"/>
    <w:multiLevelType w:val="hybridMultilevel"/>
    <w:tmpl w:val="A68E0158"/>
    <w:lvl w:ilvl="0" w:tplc="C04CA6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455678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6">
    <w15:presenceInfo w15:providerId="None" w15:userId="MOT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486"/>
    <w:rsid w:val="00145D43"/>
    <w:rsid w:val="00157409"/>
    <w:rsid w:val="00192C46"/>
    <w:rsid w:val="001A08B3"/>
    <w:rsid w:val="001A7B60"/>
    <w:rsid w:val="001B52F0"/>
    <w:rsid w:val="001B7A65"/>
    <w:rsid w:val="001C1F7A"/>
    <w:rsid w:val="001D6890"/>
    <w:rsid w:val="001E41F3"/>
    <w:rsid w:val="00241FE3"/>
    <w:rsid w:val="002554DC"/>
    <w:rsid w:val="0026004D"/>
    <w:rsid w:val="002640DD"/>
    <w:rsid w:val="00272B21"/>
    <w:rsid w:val="00275D12"/>
    <w:rsid w:val="00284FEB"/>
    <w:rsid w:val="002860C4"/>
    <w:rsid w:val="002B5741"/>
    <w:rsid w:val="002E472E"/>
    <w:rsid w:val="00305409"/>
    <w:rsid w:val="00344904"/>
    <w:rsid w:val="003609EF"/>
    <w:rsid w:val="00361785"/>
    <w:rsid w:val="0036231A"/>
    <w:rsid w:val="00374DD4"/>
    <w:rsid w:val="003E1A36"/>
    <w:rsid w:val="00401169"/>
    <w:rsid w:val="00405279"/>
    <w:rsid w:val="00410371"/>
    <w:rsid w:val="004242F1"/>
    <w:rsid w:val="00443BAF"/>
    <w:rsid w:val="004550E0"/>
    <w:rsid w:val="004B75B7"/>
    <w:rsid w:val="004E06B7"/>
    <w:rsid w:val="005141D9"/>
    <w:rsid w:val="0051580D"/>
    <w:rsid w:val="00547111"/>
    <w:rsid w:val="00592D74"/>
    <w:rsid w:val="005E2C44"/>
    <w:rsid w:val="00604F3A"/>
    <w:rsid w:val="00621188"/>
    <w:rsid w:val="006257ED"/>
    <w:rsid w:val="00653DE4"/>
    <w:rsid w:val="00665C47"/>
    <w:rsid w:val="00692077"/>
    <w:rsid w:val="00695808"/>
    <w:rsid w:val="006B46FB"/>
    <w:rsid w:val="006E21FB"/>
    <w:rsid w:val="00792342"/>
    <w:rsid w:val="007977A8"/>
    <w:rsid w:val="007B512A"/>
    <w:rsid w:val="007C2097"/>
    <w:rsid w:val="007D6A07"/>
    <w:rsid w:val="007F7259"/>
    <w:rsid w:val="008040A8"/>
    <w:rsid w:val="008279FA"/>
    <w:rsid w:val="008626E7"/>
    <w:rsid w:val="00870EE7"/>
    <w:rsid w:val="00874169"/>
    <w:rsid w:val="008863B9"/>
    <w:rsid w:val="008A45A6"/>
    <w:rsid w:val="008D3CCC"/>
    <w:rsid w:val="008F3789"/>
    <w:rsid w:val="008F686C"/>
    <w:rsid w:val="009148DE"/>
    <w:rsid w:val="00941E30"/>
    <w:rsid w:val="009531B0"/>
    <w:rsid w:val="00954424"/>
    <w:rsid w:val="00961CFE"/>
    <w:rsid w:val="00963914"/>
    <w:rsid w:val="009741B3"/>
    <w:rsid w:val="009777D9"/>
    <w:rsid w:val="00991B88"/>
    <w:rsid w:val="009A5753"/>
    <w:rsid w:val="009A579D"/>
    <w:rsid w:val="009B1A59"/>
    <w:rsid w:val="009C0B44"/>
    <w:rsid w:val="009E2BEA"/>
    <w:rsid w:val="009E3297"/>
    <w:rsid w:val="009E576C"/>
    <w:rsid w:val="009F734F"/>
    <w:rsid w:val="00A246B6"/>
    <w:rsid w:val="00A47E70"/>
    <w:rsid w:val="00A50CF0"/>
    <w:rsid w:val="00A54CC2"/>
    <w:rsid w:val="00A7671C"/>
    <w:rsid w:val="00A8720B"/>
    <w:rsid w:val="00AA2CBC"/>
    <w:rsid w:val="00AC5820"/>
    <w:rsid w:val="00AD1CD8"/>
    <w:rsid w:val="00B20D44"/>
    <w:rsid w:val="00B258BB"/>
    <w:rsid w:val="00B54B9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4BF"/>
    <w:rsid w:val="00D84AE9"/>
    <w:rsid w:val="00D90CA6"/>
    <w:rsid w:val="00D9124E"/>
    <w:rsid w:val="00DE34CF"/>
    <w:rsid w:val="00E13F3D"/>
    <w:rsid w:val="00E20F80"/>
    <w:rsid w:val="00E34898"/>
    <w:rsid w:val="00E50C57"/>
    <w:rsid w:val="00E55A09"/>
    <w:rsid w:val="00EB09B7"/>
    <w:rsid w:val="00EE7D7C"/>
    <w:rsid w:val="00F22D51"/>
    <w:rsid w:val="00F25D98"/>
    <w:rsid w:val="00F300FB"/>
    <w:rsid w:val="00FB6386"/>
    <w:rsid w:val="00FD00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604F3A"/>
    <w:rPr>
      <w:rFonts w:ascii="Arial" w:hAnsi="Arial"/>
      <w:sz w:val="24"/>
      <w:lang w:val="en-GB" w:eastAsia="en-US"/>
    </w:rPr>
  </w:style>
  <w:style w:type="character" w:customStyle="1" w:styleId="B1Char">
    <w:name w:val="B1 Char"/>
    <w:link w:val="B1"/>
    <w:qFormat/>
    <w:locked/>
    <w:rsid w:val="00604F3A"/>
    <w:rPr>
      <w:rFonts w:ascii="Times New Roman" w:hAnsi="Times New Roman"/>
      <w:lang w:val="en-GB" w:eastAsia="en-US"/>
    </w:rPr>
  </w:style>
  <w:style w:type="paragraph" w:styleId="Revision">
    <w:name w:val="Revision"/>
    <w:hidden/>
    <w:uiPriority w:val="99"/>
    <w:semiHidden/>
    <w:rsid w:val="001D6890"/>
    <w:rPr>
      <w:rFonts w:ascii="Times New Roman" w:hAnsi="Times New Roman"/>
      <w:lang w:val="en-GB" w:eastAsia="en-US"/>
    </w:rPr>
  </w:style>
  <w:style w:type="character" w:customStyle="1" w:styleId="NOZchn">
    <w:name w:val="NO Zchn"/>
    <w:link w:val="NO"/>
    <w:qFormat/>
    <w:locked/>
    <w:rsid w:val="009E57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39059">
      <w:bodyDiv w:val="1"/>
      <w:marLeft w:val="0"/>
      <w:marRight w:val="0"/>
      <w:marTop w:val="0"/>
      <w:marBottom w:val="0"/>
      <w:divBdr>
        <w:top w:val="none" w:sz="0" w:space="0" w:color="auto"/>
        <w:left w:val="none" w:sz="0" w:space="0" w:color="auto"/>
        <w:bottom w:val="none" w:sz="0" w:space="0" w:color="auto"/>
        <w:right w:val="none" w:sz="0" w:space="0" w:color="auto"/>
      </w:divBdr>
    </w:div>
    <w:div w:id="596183231">
      <w:bodyDiv w:val="1"/>
      <w:marLeft w:val="0"/>
      <w:marRight w:val="0"/>
      <w:marTop w:val="0"/>
      <w:marBottom w:val="0"/>
      <w:divBdr>
        <w:top w:val="none" w:sz="0" w:space="0" w:color="auto"/>
        <w:left w:val="none" w:sz="0" w:space="0" w:color="auto"/>
        <w:bottom w:val="none" w:sz="0" w:space="0" w:color="auto"/>
        <w:right w:val="none" w:sz="0" w:space="0" w:color="auto"/>
      </w:divBdr>
    </w:div>
    <w:div w:id="718287695">
      <w:bodyDiv w:val="1"/>
      <w:marLeft w:val="0"/>
      <w:marRight w:val="0"/>
      <w:marTop w:val="0"/>
      <w:marBottom w:val="0"/>
      <w:divBdr>
        <w:top w:val="none" w:sz="0" w:space="0" w:color="auto"/>
        <w:left w:val="none" w:sz="0" w:space="0" w:color="auto"/>
        <w:bottom w:val="none" w:sz="0" w:space="0" w:color="auto"/>
        <w:right w:val="none" w:sz="0" w:space="0" w:color="auto"/>
      </w:divBdr>
    </w:div>
    <w:div w:id="1097025519">
      <w:bodyDiv w:val="1"/>
      <w:marLeft w:val="0"/>
      <w:marRight w:val="0"/>
      <w:marTop w:val="0"/>
      <w:marBottom w:val="0"/>
      <w:divBdr>
        <w:top w:val="none" w:sz="0" w:space="0" w:color="auto"/>
        <w:left w:val="none" w:sz="0" w:space="0" w:color="auto"/>
        <w:bottom w:val="none" w:sz="0" w:space="0" w:color="auto"/>
        <w:right w:val="none" w:sz="0" w:space="0" w:color="auto"/>
      </w:divBdr>
    </w:div>
    <w:div w:id="1397894654">
      <w:bodyDiv w:val="1"/>
      <w:marLeft w:val="0"/>
      <w:marRight w:val="0"/>
      <w:marTop w:val="0"/>
      <w:marBottom w:val="0"/>
      <w:divBdr>
        <w:top w:val="none" w:sz="0" w:space="0" w:color="auto"/>
        <w:left w:val="none" w:sz="0" w:space="0" w:color="auto"/>
        <w:bottom w:val="none" w:sz="0" w:space="0" w:color="auto"/>
        <w:right w:val="none" w:sz="0" w:space="0" w:color="auto"/>
      </w:divBdr>
    </w:div>
    <w:div w:id="1716612757">
      <w:bodyDiv w:val="1"/>
      <w:marLeft w:val="0"/>
      <w:marRight w:val="0"/>
      <w:marTop w:val="0"/>
      <w:marBottom w:val="0"/>
      <w:divBdr>
        <w:top w:val="none" w:sz="0" w:space="0" w:color="auto"/>
        <w:left w:val="none" w:sz="0" w:space="0" w:color="auto"/>
        <w:bottom w:val="none" w:sz="0" w:space="0" w:color="auto"/>
        <w:right w:val="none" w:sz="0" w:space="0" w:color="auto"/>
      </w:divBdr>
    </w:div>
    <w:div w:id="1877572563">
      <w:bodyDiv w:val="1"/>
      <w:marLeft w:val="0"/>
      <w:marRight w:val="0"/>
      <w:marTop w:val="0"/>
      <w:marBottom w:val="0"/>
      <w:divBdr>
        <w:top w:val="none" w:sz="0" w:space="0" w:color="auto"/>
        <w:left w:val="none" w:sz="0" w:space="0" w:color="auto"/>
        <w:bottom w:val="none" w:sz="0" w:space="0" w:color="auto"/>
        <w:right w:val="none" w:sz="0" w:space="0" w:color="auto"/>
      </w:divBdr>
    </w:div>
    <w:div w:id="201051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1460</Words>
  <Characters>8326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MOTO-6</cp:lastModifiedBy>
  <cp:revision>8</cp:revision>
  <cp:lastPrinted>1900-01-01T08:00:00Z</cp:lastPrinted>
  <dcterms:created xsi:type="dcterms:W3CDTF">2025-04-10T09:55:00Z</dcterms:created>
  <dcterms:modified xsi:type="dcterms:W3CDTF">2025-04-11T01:38:00Z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